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B4CA" w14:textId="798C2BAF" w:rsidR="004E4AEF" w:rsidRDefault="004E4AEF" w:rsidP="004E4AEF">
      <w:pPr>
        <w:shd w:val="clear" w:color="auto" w:fill="FFFFFF"/>
        <w:spacing w:after="0" w:line="240" w:lineRule="auto"/>
        <w:jc w:val="center"/>
        <w:rPr>
          <w:rFonts w:ascii="Arial" w:eastAsia="Times New Roman" w:hAnsi="Arial" w:cs="Arial"/>
          <w:color w:val="36495F"/>
          <w:sz w:val="21"/>
          <w:szCs w:val="21"/>
        </w:rPr>
      </w:pPr>
      <w:r>
        <w:rPr>
          <w:rFonts w:ascii="Arial" w:eastAsia="Times New Roman" w:hAnsi="Arial" w:cs="Arial"/>
          <w:noProof/>
          <w:color w:val="36495F"/>
          <w:sz w:val="21"/>
          <w:szCs w:val="21"/>
        </w:rPr>
        <w:drawing>
          <wp:inline distT="0" distB="0" distL="0" distR="0" wp14:anchorId="04BD30EB" wp14:editId="5F99EFE3">
            <wp:extent cx="21431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wnload.jpg"/>
                    <pic:cNvPicPr/>
                  </pic:nvPicPr>
                  <pic:blipFill>
                    <a:blip r:embed="rId4">
                      <a:extLst>
                        <a:ext uri="{28A0092B-C50C-407E-A947-70E740481C1C}">
                          <a14:useLocalDpi xmlns:a14="http://schemas.microsoft.com/office/drawing/2010/main" val="0"/>
                        </a:ext>
                      </a:extLst>
                    </a:blip>
                    <a:stretch>
                      <a:fillRect/>
                    </a:stretch>
                  </pic:blipFill>
                  <pic:spPr>
                    <a:xfrm>
                      <a:off x="0" y="0"/>
                      <a:ext cx="2143125" cy="2133600"/>
                    </a:xfrm>
                    <a:prstGeom prst="rect">
                      <a:avLst/>
                    </a:prstGeom>
                  </pic:spPr>
                </pic:pic>
              </a:graphicData>
            </a:graphic>
          </wp:inline>
        </w:drawing>
      </w:r>
      <w:r>
        <w:rPr>
          <w:rFonts w:ascii="Arial" w:eastAsia="Times New Roman" w:hAnsi="Arial" w:cs="Arial"/>
          <w:noProof/>
          <w:color w:val="36495F"/>
          <w:sz w:val="21"/>
          <w:szCs w:val="21"/>
        </w:rPr>
        <w:drawing>
          <wp:inline distT="0" distB="0" distL="0" distR="0" wp14:anchorId="1E080C48" wp14:editId="5DCF6CC2">
            <wp:extent cx="1736095" cy="208174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PDATED ORANGE HEART logos 003.jpg"/>
                    <pic:cNvPicPr/>
                  </pic:nvPicPr>
                  <pic:blipFill>
                    <a:blip r:embed="rId5">
                      <a:extLst>
                        <a:ext uri="{28A0092B-C50C-407E-A947-70E740481C1C}">
                          <a14:useLocalDpi xmlns:a14="http://schemas.microsoft.com/office/drawing/2010/main" val="0"/>
                        </a:ext>
                      </a:extLst>
                    </a:blip>
                    <a:stretch>
                      <a:fillRect/>
                    </a:stretch>
                  </pic:blipFill>
                  <pic:spPr>
                    <a:xfrm>
                      <a:off x="0" y="0"/>
                      <a:ext cx="1768148" cy="2120178"/>
                    </a:xfrm>
                    <a:prstGeom prst="rect">
                      <a:avLst/>
                    </a:prstGeom>
                  </pic:spPr>
                </pic:pic>
              </a:graphicData>
            </a:graphic>
          </wp:inline>
        </w:drawing>
      </w:r>
    </w:p>
    <w:p w14:paraId="1174D748" w14:textId="77777777" w:rsidR="004E4AEF" w:rsidRPr="00027531" w:rsidRDefault="004E4AEF" w:rsidP="004E4AEF">
      <w:pPr>
        <w:shd w:val="clear" w:color="auto" w:fill="FFFFFF"/>
        <w:spacing w:after="0" w:line="240" w:lineRule="auto"/>
        <w:jc w:val="center"/>
        <w:rPr>
          <w:rFonts w:ascii="Arial" w:eastAsia="Times New Roman" w:hAnsi="Arial" w:cs="Arial"/>
          <w:color w:val="36495F"/>
          <w:sz w:val="21"/>
          <w:szCs w:val="21"/>
        </w:rPr>
      </w:pPr>
    </w:p>
    <w:p w14:paraId="3B858253" w14:textId="77777777" w:rsidR="004E4AEF" w:rsidRPr="00027531" w:rsidRDefault="004E4AEF" w:rsidP="004E4AEF">
      <w:pPr>
        <w:shd w:val="clear" w:color="auto" w:fill="FFFFFF"/>
        <w:spacing w:after="0" w:line="240" w:lineRule="auto"/>
        <w:jc w:val="center"/>
        <w:rPr>
          <w:rFonts w:ascii="Arial" w:eastAsia="Times New Roman" w:hAnsi="Arial" w:cs="Arial"/>
          <w:color w:val="36495F"/>
          <w:sz w:val="21"/>
          <w:szCs w:val="21"/>
        </w:rPr>
      </w:pPr>
      <w:r w:rsidRPr="00027531">
        <w:rPr>
          <w:rFonts w:ascii="Georgia" w:eastAsia="Times New Roman" w:hAnsi="Georgia" w:cs="Arial"/>
          <w:b/>
          <w:bCs/>
          <w:i/>
          <w:iCs/>
          <w:color w:val="0B0E13"/>
          <w:sz w:val="30"/>
          <w:szCs w:val="30"/>
        </w:rPr>
        <w:t>HEART Equine Ambulance</w:t>
      </w:r>
    </w:p>
    <w:p w14:paraId="0BE574EF" w14:textId="1260F931" w:rsidR="004E4AEF" w:rsidRPr="00027531" w:rsidRDefault="004E4AEF" w:rsidP="004E4AEF">
      <w:pPr>
        <w:shd w:val="clear" w:color="auto" w:fill="FFFFFF"/>
        <w:spacing w:after="0" w:line="240" w:lineRule="auto"/>
        <w:jc w:val="center"/>
        <w:rPr>
          <w:rFonts w:ascii="Arial" w:eastAsia="Times New Roman" w:hAnsi="Arial" w:cs="Arial"/>
          <w:color w:val="36495F"/>
          <w:sz w:val="21"/>
          <w:szCs w:val="21"/>
        </w:rPr>
      </w:pPr>
      <w:r w:rsidRPr="00027531">
        <w:rPr>
          <w:rFonts w:ascii="Georgia" w:eastAsia="Times New Roman" w:hAnsi="Georgia" w:cs="Arial"/>
          <w:b/>
          <w:bCs/>
          <w:i/>
          <w:iCs/>
          <w:color w:val="0B0E13"/>
          <w:sz w:val="27"/>
          <w:szCs w:val="27"/>
        </w:rPr>
        <w:t xml:space="preserve">will benefit from </w:t>
      </w:r>
      <w:r>
        <w:rPr>
          <w:rFonts w:ascii="Georgia" w:eastAsia="Times New Roman" w:hAnsi="Georgia" w:cs="Arial"/>
          <w:b/>
          <w:bCs/>
          <w:i/>
          <w:iCs/>
          <w:color w:val="0B0E13"/>
          <w:sz w:val="27"/>
          <w:szCs w:val="27"/>
        </w:rPr>
        <w:t>Trivia Night</w:t>
      </w:r>
    </w:p>
    <w:p w14:paraId="7CC3B2F0" w14:textId="28875C45" w:rsidR="004E4AEF" w:rsidRDefault="004E4AEF" w:rsidP="004E4AEF">
      <w:pPr>
        <w:shd w:val="clear" w:color="auto" w:fill="FFFFFF"/>
        <w:spacing w:after="0" w:line="240" w:lineRule="auto"/>
        <w:jc w:val="center"/>
        <w:rPr>
          <w:rFonts w:ascii="Georgia" w:eastAsia="Times New Roman" w:hAnsi="Georgia" w:cs="Arial"/>
          <w:b/>
          <w:bCs/>
          <w:i/>
          <w:iCs/>
          <w:color w:val="0B0E13"/>
          <w:sz w:val="27"/>
          <w:szCs w:val="27"/>
        </w:rPr>
      </w:pPr>
      <w:r w:rsidRPr="00027531">
        <w:rPr>
          <w:rFonts w:ascii="Georgia" w:eastAsia="Times New Roman" w:hAnsi="Georgia" w:cs="Arial"/>
          <w:b/>
          <w:bCs/>
          <w:i/>
          <w:iCs/>
          <w:color w:val="0B0E13"/>
          <w:sz w:val="27"/>
          <w:szCs w:val="27"/>
        </w:rPr>
        <w:t>hosted by the Hampton Classic Horse Show</w:t>
      </w:r>
    </w:p>
    <w:p w14:paraId="6BEB848D" w14:textId="77777777" w:rsidR="004E4AEF" w:rsidRPr="00027531" w:rsidRDefault="004E4AEF" w:rsidP="004E4AEF">
      <w:pPr>
        <w:shd w:val="clear" w:color="auto" w:fill="FFFFFF"/>
        <w:spacing w:after="0" w:line="240" w:lineRule="auto"/>
        <w:jc w:val="center"/>
        <w:rPr>
          <w:rFonts w:ascii="Arial" w:eastAsia="Times New Roman" w:hAnsi="Arial" w:cs="Arial"/>
          <w:color w:val="36495F"/>
          <w:sz w:val="21"/>
          <w:szCs w:val="21"/>
        </w:rPr>
      </w:pPr>
    </w:p>
    <w:p w14:paraId="7AB49147" w14:textId="77777777" w:rsidR="004E4AEF" w:rsidRPr="00027531" w:rsidRDefault="004E4AEF" w:rsidP="004E4AEF">
      <w:pPr>
        <w:shd w:val="clear" w:color="auto" w:fill="FFFFFF"/>
        <w:spacing w:after="0" w:line="240" w:lineRule="auto"/>
        <w:jc w:val="center"/>
        <w:rPr>
          <w:rFonts w:ascii="Arial" w:eastAsia="Times New Roman" w:hAnsi="Arial" w:cs="Arial"/>
          <w:color w:val="36495F"/>
          <w:sz w:val="21"/>
          <w:szCs w:val="21"/>
        </w:rPr>
      </w:pPr>
    </w:p>
    <w:p w14:paraId="7C3646CD" w14:textId="333CA94C"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Join the Hampton Classic for Trivia Night, to benefit </w:t>
      </w:r>
      <w:r w:rsidRPr="00027531">
        <w:rPr>
          <w:rFonts w:ascii="Georgia" w:eastAsia="Times New Roman" w:hAnsi="Georgia" w:cs="Arial"/>
          <w:b/>
          <w:bCs/>
          <w:i/>
          <w:iCs/>
          <w:color w:val="BF3F2F"/>
          <w:sz w:val="20"/>
          <w:szCs w:val="20"/>
        </w:rPr>
        <w:t>HEART</w:t>
      </w:r>
      <w:r w:rsidRPr="004E4AEF">
        <w:rPr>
          <w:rFonts w:ascii="Georgia" w:eastAsia="Times New Roman" w:hAnsi="Georgia" w:cs="Arial"/>
          <w:b/>
          <w:bCs/>
          <w:i/>
          <w:iCs/>
          <w:color w:val="BF3F2F"/>
          <w:sz w:val="20"/>
          <w:szCs w:val="20"/>
        </w:rPr>
        <w:t xml:space="preserve"> </w:t>
      </w:r>
      <w:r w:rsidRPr="00027531">
        <w:rPr>
          <w:rFonts w:ascii="Georgia" w:eastAsia="Times New Roman" w:hAnsi="Georgia" w:cs="Arial"/>
          <w:b/>
          <w:bCs/>
          <w:i/>
          <w:iCs/>
          <w:color w:val="BF3F2F"/>
          <w:sz w:val="20"/>
          <w:szCs w:val="20"/>
        </w:rPr>
        <w:t>Equine Ambulance, </w:t>
      </w:r>
      <w:r w:rsidRPr="00027531">
        <w:rPr>
          <w:rFonts w:ascii="Georgia" w:eastAsia="Times New Roman" w:hAnsi="Georgia" w:cs="Arial"/>
          <w:b/>
          <w:bCs/>
          <w:i/>
          <w:iCs/>
          <w:color w:val="0B0E13"/>
          <w:sz w:val="20"/>
          <w:szCs w:val="20"/>
        </w:rPr>
        <w:t xml:space="preserve">to be held at </w:t>
      </w:r>
      <w:proofErr w:type="spellStart"/>
      <w:r w:rsidRPr="00027531">
        <w:rPr>
          <w:rFonts w:ascii="Georgia" w:eastAsia="Times New Roman" w:hAnsi="Georgia" w:cs="Arial"/>
          <w:b/>
          <w:bCs/>
          <w:i/>
          <w:iCs/>
          <w:color w:val="0B0E13"/>
          <w:sz w:val="20"/>
          <w:szCs w:val="20"/>
        </w:rPr>
        <w:t>Marders</w:t>
      </w:r>
      <w:proofErr w:type="spellEnd"/>
      <w:r w:rsidRPr="00027531">
        <w:rPr>
          <w:rFonts w:ascii="Georgia" w:eastAsia="Times New Roman" w:hAnsi="Georgia" w:cs="Arial"/>
          <w:b/>
          <w:bCs/>
          <w:i/>
          <w:iCs/>
          <w:color w:val="0B0E13"/>
          <w:sz w:val="20"/>
          <w:szCs w:val="20"/>
        </w:rPr>
        <w:t xml:space="preserve"> (120 Snake Hollow Road in Bridgehampton) on Monday, June 17 </w:t>
      </w:r>
      <w:r w:rsidRPr="004E4AEF">
        <w:rPr>
          <w:rFonts w:ascii="Georgia" w:eastAsia="Times New Roman" w:hAnsi="Georgia" w:cs="Arial"/>
          <w:b/>
          <w:bCs/>
          <w:i/>
          <w:iCs/>
          <w:color w:val="0B0E13"/>
          <w:sz w:val="20"/>
          <w:szCs w:val="20"/>
        </w:rPr>
        <w:t>from</w:t>
      </w:r>
      <w:r w:rsidRPr="00027531">
        <w:rPr>
          <w:rFonts w:ascii="Georgia" w:eastAsia="Times New Roman" w:hAnsi="Georgia" w:cs="Arial"/>
          <w:b/>
          <w:bCs/>
          <w:i/>
          <w:iCs/>
          <w:color w:val="0B0E13"/>
          <w:sz w:val="20"/>
          <w:szCs w:val="20"/>
        </w:rPr>
        <w:t xml:space="preserve"> 6:30 to 8:30 p.m. The entrance fee is $40 and includes a light dinner and beverages.</w:t>
      </w:r>
    </w:p>
    <w:p w14:paraId="494729F9"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4A2206E7"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 xml:space="preserve">Teams of 2-6 people will test their knowledge of general trivia topics in the beautiful </w:t>
      </w:r>
      <w:proofErr w:type="spellStart"/>
      <w:r w:rsidRPr="00027531">
        <w:rPr>
          <w:rFonts w:ascii="Georgia" w:eastAsia="Times New Roman" w:hAnsi="Georgia" w:cs="Arial"/>
          <w:b/>
          <w:bCs/>
          <w:i/>
          <w:iCs/>
          <w:color w:val="0B0E13"/>
          <w:sz w:val="20"/>
          <w:szCs w:val="20"/>
        </w:rPr>
        <w:t>Marders</w:t>
      </w:r>
      <w:proofErr w:type="spellEnd"/>
      <w:r w:rsidRPr="00027531">
        <w:rPr>
          <w:rFonts w:ascii="Georgia" w:eastAsia="Times New Roman" w:hAnsi="Georgia" w:cs="Arial"/>
          <w:b/>
          <w:bCs/>
          <w:i/>
          <w:iCs/>
          <w:color w:val="0B0E13"/>
          <w:sz w:val="20"/>
          <w:szCs w:val="20"/>
        </w:rPr>
        <w:t xml:space="preserve"> barn. Compete for the grand prize of an Opening Day VIP table for 8 (value: $400) in the USET Tent at the Hampton Classic on Sunday, August 25, and of course, bragging rights.</w:t>
      </w:r>
    </w:p>
    <w:p w14:paraId="166FB6C5"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56C357CA" w14:textId="3937987C"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The $40 donation may be paid by check (payable to HEART) or by cash at the door. RSVP to</w:t>
      </w:r>
      <w:r w:rsidRPr="004E4AEF">
        <w:rPr>
          <w:rFonts w:ascii="Georgia" w:eastAsia="Times New Roman" w:hAnsi="Georgia" w:cs="Arial"/>
          <w:b/>
          <w:bCs/>
          <w:i/>
          <w:iCs/>
          <w:color w:val="0B0E13"/>
          <w:sz w:val="20"/>
          <w:szCs w:val="20"/>
        </w:rPr>
        <w:t xml:space="preserve"> </w:t>
      </w:r>
      <w:hyperlink r:id="rId6" w:history="1">
        <w:r w:rsidRPr="00027531">
          <w:rPr>
            <w:rStyle w:val="Hyperlink"/>
            <w:rFonts w:ascii="Georgia" w:eastAsia="Times New Roman" w:hAnsi="Georgia" w:cs="Arial"/>
            <w:b/>
            <w:bCs/>
            <w:i/>
            <w:iCs/>
            <w:sz w:val="20"/>
            <w:szCs w:val="20"/>
          </w:rPr>
          <w:t>reyna@hamptonclassic.com</w:t>
        </w:r>
      </w:hyperlink>
      <w:r w:rsidRPr="00027531">
        <w:rPr>
          <w:rFonts w:ascii="Georgia" w:eastAsia="Times New Roman" w:hAnsi="Georgia" w:cs="Arial"/>
          <w:b/>
          <w:bCs/>
          <w:i/>
          <w:iCs/>
          <w:color w:val="0B0E13"/>
          <w:sz w:val="20"/>
          <w:szCs w:val="20"/>
        </w:rPr>
        <w:t> to guarantee your spot. Walk-ins will be accommodated as space is available.</w:t>
      </w:r>
    </w:p>
    <w:p w14:paraId="1F0BD161"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236C266B"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Can't make it to Trivia Night but still want to donate to HEART? We appreciate your generosity.</w:t>
      </w:r>
      <w:r w:rsidRPr="00027531">
        <w:rPr>
          <w:rFonts w:ascii="Georgia" w:eastAsia="Times New Roman" w:hAnsi="Georgia" w:cs="Arial"/>
          <w:b/>
          <w:bCs/>
          <w:i/>
          <w:iCs/>
          <w:color w:val="294B93"/>
          <w:sz w:val="20"/>
          <w:szCs w:val="20"/>
        </w:rPr>
        <w:t> </w:t>
      </w:r>
      <w:hyperlink r:id="rId7" w:tgtFrame="_blank" w:history="1">
        <w:r w:rsidRPr="00027531">
          <w:rPr>
            <w:rFonts w:ascii="Georgia" w:eastAsia="Times New Roman" w:hAnsi="Georgia" w:cs="Arial"/>
            <w:b/>
            <w:bCs/>
            <w:i/>
            <w:iCs/>
            <w:color w:val="BF3F2F"/>
            <w:sz w:val="20"/>
            <w:szCs w:val="20"/>
            <w:u w:val="single"/>
          </w:rPr>
          <w:t>Donate today</w:t>
        </w:r>
      </w:hyperlink>
      <w:r w:rsidRPr="00027531">
        <w:rPr>
          <w:rFonts w:ascii="Georgia" w:eastAsia="Times New Roman" w:hAnsi="Georgia" w:cs="Arial"/>
          <w:b/>
          <w:bCs/>
          <w:i/>
          <w:iCs/>
          <w:color w:val="BF3F2F"/>
          <w:sz w:val="20"/>
          <w:szCs w:val="20"/>
        </w:rPr>
        <w:t>.</w:t>
      </w:r>
    </w:p>
    <w:p w14:paraId="070AA8D9"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3EFC355E" w14:textId="24E198A7"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HEART provides state of the art emergency transportation services for injured or ill</w:t>
      </w:r>
      <w:r w:rsidRPr="004E4AEF">
        <w:rPr>
          <w:rFonts w:ascii="Georgia" w:eastAsia="Times New Roman" w:hAnsi="Georgia" w:cs="Arial"/>
          <w:b/>
          <w:bCs/>
          <w:i/>
          <w:iCs/>
          <w:color w:val="0B0E13"/>
          <w:sz w:val="20"/>
          <w:szCs w:val="20"/>
        </w:rPr>
        <w:t xml:space="preserve"> </w:t>
      </w:r>
      <w:r w:rsidRPr="00027531">
        <w:rPr>
          <w:rFonts w:ascii="Georgia" w:eastAsia="Times New Roman" w:hAnsi="Georgia" w:cs="Arial"/>
          <w:b/>
          <w:bCs/>
          <w:i/>
          <w:iCs/>
          <w:color w:val="0B0E13"/>
          <w:sz w:val="20"/>
          <w:szCs w:val="20"/>
        </w:rPr>
        <w:t>horses, at the Hampton Classic and other horse shows across the country, should the need arise. In addition, they offer programs aimed at educating the general public on standards of care for competition level horses. Every horse show is safer with their trained and certified ambulance attendants on the premises.</w:t>
      </w:r>
    </w:p>
    <w:p w14:paraId="6C983B40"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2725F9DE" w14:textId="45490BFC" w:rsidR="004E4AEF" w:rsidRPr="00027531" w:rsidRDefault="004E4AEF" w:rsidP="004E4AEF">
      <w:pPr>
        <w:shd w:val="clear" w:color="auto" w:fill="FFFFFF"/>
        <w:spacing w:after="0" w:line="240" w:lineRule="auto"/>
        <w:rPr>
          <w:rFonts w:ascii="Arial" w:eastAsia="Times New Roman" w:hAnsi="Arial" w:cs="Arial"/>
          <w:color w:val="36495F"/>
          <w:sz w:val="20"/>
          <w:szCs w:val="20"/>
        </w:rPr>
      </w:pPr>
      <w:r w:rsidRPr="00027531">
        <w:rPr>
          <w:rFonts w:ascii="Georgia" w:eastAsia="Times New Roman" w:hAnsi="Georgia" w:cs="Arial"/>
          <w:b/>
          <w:bCs/>
          <w:i/>
          <w:iCs/>
          <w:color w:val="0B0E13"/>
          <w:sz w:val="20"/>
          <w:szCs w:val="20"/>
        </w:rPr>
        <w:t>"Our goal at HEART is for every equine event to have a fully equipped and well-trained</w:t>
      </w:r>
      <w:r w:rsidRPr="004E4AEF">
        <w:rPr>
          <w:rFonts w:ascii="Georgia" w:eastAsia="Times New Roman" w:hAnsi="Georgia" w:cs="Arial"/>
          <w:b/>
          <w:bCs/>
          <w:i/>
          <w:iCs/>
          <w:color w:val="0B0E13"/>
          <w:sz w:val="20"/>
          <w:szCs w:val="20"/>
        </w:rPr>
        <w:t xml:space="preserve"> </w:t>
      </w:r>
      <w:r w:rsidRPr="00027531">
        <w:rPr>
          <w:rFonts w:ascii="Georgia" w:eastAsia="Times New Roman" w:hAnsi="Georgia" w:cs="Arial"/>
          <w:b/>
          <w:bCs/>
          <w:i/>
          <w:iCs/>
          <w:color w:val="0B0E13"/>
          <w:sz w:val="20"/>
          <w:szCs w:val="20"/>
        </w:rPr>
        <w:t>ambulance staff on site and available 24 hours a day. Each HEART staff member is trained by Technical Large Animal Emergency Rescue (</w:t>
      </w:r>
      <w:hyperlink r:id="rId8" w:tgtFrame="_blank" w:history="1">
        <w:r w:rsidRPr="00027531">
          <w:rPr>
            <w:rFonts w:ascii="Georgia" w:eastAsia="Times New Roman" w:hAnsi="Georgia" w:cs="Arial"/>
            <w:b/>
            <w:bCs/>
            <w:i/>
            <w:iCs/>
            <w:color w:val="0B0E13"/>
            <w:sz w:val="20"/>
            <w:szCs w:val="20"/>
            <w:u w:val="single"/>
          </w:rPr>
          <w:t>TLAER)</w:t>
        </w:r>
      </w:hyperlink>
      <w:r w:rsidRPr="00027531">
        <w:rPr>
          <w:rFonts w:ascii="Georgia" w:eastAsia="Times New Roman" w:hAnsi="Georgia" w:cs="Arial"/>
          <w:b/>
          <w:bCs/>
          <w:i/>
          <w:iCs/>
          <w:color w:val="0B0E13"/>
          <w:sz w:val="20"/>
          <w:szCs w:val="20"/>
        </w:rPr>
        <w:t xml:space="preserve">, and they treat every situation they encounter with compassion and professionalism. If your event or show does not have an equine ambulance on site, make a plea to the horse show management. The safety and care of our equine partners is paramount. An equine ambulance should be as common as having a human ambulance on site." Robin </w:t>
      </w:r>
      <w:proofErr w:type="spellStart"/>
      <w:r w:rsidRPr="00027531">
        <w:rPr>
          <w:rFonts w:ascii="Georgia" w:eastAsia="Times New Roman" w:hAnsi="Georgia" w:cs="Arial"/>
          <w:b/>
          <w:bCs/>
          <w:i/>
          <w:iCs/>
          <w:color w:val="0B0E13"/>
          <w:sz w:val="20"/>
          <w:szCs w:val="20"/>
        </w:rPr>
        <w:t>Sweely</w:t>
      </w:r>
      <w:proofErr w:type="spellEnd"/>
      <w:r w:rsidRPr="00027531">
        <w:rPr>
          <w:rFonts w:ascii="Georgia" w:eastAsia="Times New Roman" w:hAnsi="Georgia" w:cs="Arial"/>
          <w:b/>
          <w:bCs/>
          <w:i/>
          <w:iCs/>
          <w:color w:val="0B0E13"/>
          <w:sz w:val="20"/>
          <w:szCs w:val="20"/>
        </w:rPr>
        <w:t>, HEART Equine</w:t>
      </w:r>
      <w:r>
        <w:rPr>
          <w:rFonts w:ascii="Georgia" w:eastAsia="Times New Roman" w:hAnsi="Georgia" w:cs="Arial"/>
          <w:b/>
          <w:bCs/>
          <w:i/>
          <w:iCs/>
          <w:color w:val="0B0E13"/>
          <w:sz w:val="20"/>
          <w:szCs w:val="20"/>
        </w:rPr>
        <w:t xml:space="preserve"> </w:t>
      </w:r>
      <w:bookmarkStart w:id="0" w:name="_GoBack"/>
      <w:bookmarkEnd w:id="0"/>
      <w:r w:rsidRPr="00027531">
        <w:rPr>
          <w:rFonts w:ascii="Georgia" w:eastAsia="Times New Roman" w:hAnsi="Georgia" w:cs="Arial"/>
          <w:b/>
          <w:bCs/>
          <w:i/>
          <w:iCs/>
          <w:color w:val="0B0E13"/>
          <w:sz w:val="20"/>
          <w:szCs w:val="20"/>
        </w:rPr>
        <w:t>Ambulance Board President.</w:t>
      </w:r>
    </w:p>
    <w:p w14:paraId="76EF779C" w14:textId="77777777" w:rsidR="004E4AEF" w:rsidRPr="00027531" w:rsidRDefault="004E4AEF" w:rsidP="004E4AEF">
      <w:pPr>
        <w:shd w:val="clear" w:color="auto" w:fill="FFFFFF"/>
        <w:spacing w:after="0" w:line="240" w:lineRule="auto"/>
        <w:rPr>
          <w:rFonts w:ascii="Arial" w:eastAsia="Times New Roman" w:hAnsi="Arial" w:cs="Arial"/>
          <w:color w:val="36495F"/>
          <w:sz w:val="20"/>
          <w:szCs w:val="20"/>
        </w:rPr>
      </w:pPr>
    </w:p>
    <w:p w14:paraId="5BCCA431" w14:textId="77777777" w:rsidR="004E4AEF" w:rsidRPr="004E4AEF" w:rsidRDefault="004E4AEF" w:rsidP="004E4AEF">
      <w:pPr>
        <w:rPr>
          <w:sz w:val="20"/>
          <w:szCs w:val="20"/>
        </w:rPr>
      </w:pPr>
    </w:p>
    <w:p w14:paraId="7B4604AE" w14:textId="77777777" w:rsidR="0049013E" w:rsidRDefault="0049013E"/>
    <w:sectPr w:rsidR="004901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AEF"/>
    <w:rsid w:val="0049013E"/>
    <w:rsid w:val="004E4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86716"/>
  <w15:chartTrackingRefBased/>
  <w15:docId w15:val="{749DA400-C96B-4B26-ABFF-484EE53D0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A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E4AEF"/>
    <w:rPr>
      <w:color w:val="0563C1" w:themeColor="hyperlink"/>
      <w:u w:val="single"/>
    </w:rPr>
  </w:style>
  <w:style w:type="character" w:styleId="UnresolvedMention">
    <w:name w:val="Unresolved Mention"/>
    <w:basedOn w:val="DefaultParagraphFont"/>
    <w:uiPriority w:val="99"/>
    <w:semiHidden/>
    <w:unhideWhenUsed/>
    <w:rsid w:val="004E4A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20.rs6.net/tn.jsp?f=001zcUJx8LHF9jdRC6IC7vaM16lDCEksDN-GdSzFBl3l9jgdhp3Dr0Ox2ZOt6FzBPSTMOrDGHH2FpCPbCcnUcOuIb0HcFnYYMBF7pKqd7kXPg8tnkjyOomQY42nKNcUbQU1yy8XYNDpE-0=&amp;c=ACwwmKWvUBeg6wLMN36eeLPV2cUlIBZtka8lYyvH1qwl63kdXPEFFA==&amp;ch=cWngfcvZgsidOjQKD7wSODJ8H8IjbDnsa7zBmkgAguIOJmZvAilbPA==" TargetMode="External"/><Relationship Id="rId3" Type="http://schemas.openxmlformats.org/officeDocument/2006/relationships/webSettings" Target="webSettings.xml"/><Relationship Id="rId7" Type="http://schemas.openxmlformats.org/officeDocument/2006/relationships/hyperlink" Target="http://r20.rs6.net/tn.jsp?f=001zcUJx8LHF9jdRC6IC7vaM16lDCEksDN-GdSzFBl3l9jgdhp3Dr0OxygMWFBpptzq177XGZ9fGcYo8Zzy0S_1o2ahv6UNMtwqzujTtQrbDgRKbo8Bhvuh8BT_tKb0ZIK2mTIJR2vHihxY-sSnfo5DmqnSOtvbfR-QkFjSqtnAJmE=&amp;c=ACwwmKWvUBeg6wLMN36eeLPV2cUlIBZtka8lYyvH1qwl63kdXPEFFA==&amp;ch=cWngfcvZgsidOjQKD7wSODJ8H8IjbDnsa7zBmkgAguIOJmZvAilbP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eyna@hamptonclassic.com" TargetMode="External"/><Relationship Id="rId5" Type="http://schemas.openxmlformats.org/officeDocument/2006/relationships/image" Target="media/image2.jpg"/><Relationship Id="rId10" Type="http://schemas.openxmlformats.org/officeDocument/2006/relationships/theme" Target="theme/theme1.xml"/><Relationship Id="rId4" Type="http://schemas.openxmlformats.org/officeDocument/2006/relationships/image" Target="media/image1.jp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Brown</dc:creator>
  <cp:keywords/>
  <dc:description/>
  <cp:lastModifiedBy>William Brown</cp:lastModifiedBy>
  <cp:revision>1</cp:revision>
  <dcterms:created xsi:type="dcterms:W3CDTF">2019-06-20T10:02:00Z</dcterms:created>
  <dcterms:modified xsi:type="dcterms:W3CDTF">2019-06-20T10:07:00Z</dcterms:modified>
</cp:coreProperties>
</file>